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kern w:val="44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>第</w:t>
      </w:r>
      <w:r>
        <w:rPr>
          <w:rFonts w:hint="default" w:ascii="Times New Roman" w:hAnsi="Times New Roman" w:cs="Times New Roman"/>
          <w:b/>
          <w:bCs/>
          <w:kern w:val="44"/>
          <w:sz w:val="44"/>
          <w:szCs w:val="44"/>
          <w:lang w:val="en-US" w:eastAsia="zh-CN"/>
        </w:rPr>
        <w:t>五</w:t>
      </w:r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 xml:space="preserve">部分 </w:t>
      </w:r>
      <w:bookmarkStart w:id="0" w:name="_GoBack"/>
      <w:r>
        <w:rPr>
          <w:rFonts w:hint="eastAsia" w:ascii="Times New Roman" w:hAnsi="Times New Roman" w:cs="Times New Roman"/>
          <w:b/>
          <w:bCs/>
          <w:kern w:val="44"/>
          <w:sz w:val="44"/>
          <w:szCs w:val="44"/>
          <w:lang w:val="en-US" w:eastAsia="zh-CN"/>
        </w:rPr>
        <w:t>合同模板</w:t>
      </w:r>
      <w:bookmarkEnd w:id="0"/>
    </w:p>
    <w:p>
      <w:pPr>
        <w:rPr>
          <w:rFonts w:eastAsia="黑体"/>
          <w:sz w:val="52"/>
        </w:rPr>
      </w:pPr>
    </w:p>
    <w:p>
      <w:pPr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会务服务合同</w:t>
      </w:r>
    </w:p>
    <w:p>
      <w:pPr>
        <w:rPr>
          <w:rFonts w:eastAsia="楷体_GB2312"/>
          <w:sz w:val="36"/>
        </w:rPr>
      </w:pPr>
    </w:p>
    <w:p>
      <w:pPr>
        <w:spacing w:line="560" w:lineRule="exact"/>
        <w:ind w:right="-105" w:rightChars="-50"/>
        <w:jc w:val="center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6"/>
        </w:rPr>
        <w:t xml:space="preserve">  项目名称：</w:t>
      </w:r>
    </w:p>
    <w:p>
      <w:pPr>
        <w:spacing w:line="560" w:lineRule="exact"/>
        <w:ind w:right="-105" w:rightChars="-5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2022年粤港澳大湾区创投峰会</w:t>
      </w:r>
      <w:r>
        <w:rPr>
          <w:rFonts w:hint="eastAsia" w:ascii="黑体" w:hAnsi="黑体" w:eastAsia="黑体" w:cs="黑体"/>
          <w:sz w:val="36"/>
          <w:szCs w:val="36"/>
        </w:rPr>
        <w:t>项目</w:t>
      </w:r>
    </w:p>
    <w:p>
      <w:pPr>
        <w:rPr>
          <w:rFonts w:ascii="宋体" w:hAnsi="宋体"/>
          <w:sz w:val="36"/>
          <w:u w:val="single"/>
        </w:rPr>
      </w:pPr>
    </w:p>
    <w:p>
      <w:pPr>
        <w:rPr>
          <w:rFonts w:ascii="宋体" w:hAnsi="宋体"/>
          <w:sz w:val="36"/>
          <w:u w:val="single"/>
        </w:rPr>
      </w:pPr>
    </w:p>
    <w:p>
      <w:pPr>
        <w:rPr>
          <w:rFonts w:ascii="宋体" w:hAnsi="宋体"/>
          <w:sz w:val="36"/>
          <w:u w:val="single"/>
        </w:rPr>
      </w:pPr>
    </w:p>
    <w:p>
      <w:pPr>
        <w:rPr>
          <w:rFonts w:ascii="仿宋" w:hAnsi="仿宋" w:eastAsia="仿宋" w:cs="华文仿宋"/>
          <w:sz w:val="32"/>
          <w:szCs w:val="32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甲方</w:t>
      </w:r>
      <w:r>
        <w:rPr>
          <w:rFonts w:ascii="仿宋" w:hAnsi="仿宋" w:eastAsia="仿宋" w:cs="华文仿宋"/>
          <w:sz w:val="32"/>
          <w:szCs w:val="32"/>
        </w:rPr>
        <w:t>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广州金控基金管理有限公司            </w:t>
      </w:r>
    </w:p>
    <w:p>
      <w:pPr>
        <w:rPr>
          <w:rFonts w:ascii="仿宋" w:hAnsi="仿宋" w:eastAsia="仿宋" w:cs="华文仿宋"/>
          <w:sz w:val="32"/>
          <w:szCs w:val="32"/>
          <w:u w:val="single"/>
        </w:rPr>
      </w:pPr>
      <w:r>
        <w:rPr>
          <w:rFonts w:ascii="仿宋" w:hAnsi="仿宋" w:eastAsia="仿宋" w:cs="华文仿宋"/>
          <w:sz w:val="32"/>
          <w:szCs w:val="32"/>
        </w:rPr>
        <w:t xml:space="preserve">  </w:t>
      </w:r>
    </w:p>
    <w:p>
      <w:pPr>
        <w:rPr>
          <w:rFonts w:ascii="仿宋" w:hAnsi="仿宋" w:eastAsia="仿宋" w:cs="华文仿宋"/>
          <w:sz w:val="32"/>
          <w:szCs w:val="32"/>
          <w:u w:val="single"/>
        </w:rPr>
      </w:pPr>
    </w:p>
    <w:p>
      <w:pPr>
        <w:rPr>
          <w:rFonts w:ascii="仿宋" w:hAnsi="仿宋" w:eastAsia="仿宋" w:cs="华文仿宋"/>
          <w:sz w:val="32"/>
          <w:szCs w:val="32"/>
          <w:u w:val="single"/>
        </w:rPr>
      </w:pPr>
    </w:p>
    <w:p>
      <w:pPr>
        <w:rPr>
          <w:rFonts w:hint="default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sz w:val="32"/>
          <w:szCs w:val="32"/>
        </w:rPr>
        <w:t>乙方：</w:t>
      </w:r>
      <w:r>
        <w:rPr>
          <w:rFonts w:hint="eastAsia" w:ascii="仿宋" w:hAnsi="仿宋" w:eastAsia="仿宋" w:cs="华文仿宋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rPr>
          <w:rFonts w:ascii="仿宋" w:hAnsi="仿宋" w:eastAsia="仿宋" w:cs="华文仿宋"/>
          <w:sz w:val="32"/>
          <w:szCs w:val="32"/>
          <w:u w:val="single"/>
        </w:rPr>
      </w:pPr>
      <w:r>
        <w:rPr>
          <w:rFonts w:ascii="仿宋" w:hAnsi="仿宋" w:eastAsia="仿宋" w:cs="华文仿宋"/>
          <w:sz w:val="32"/>
          <w:szCs w:val="32"/>
        </w:rPr>
        <w:t xml:space="preserve">  </w:t>
      </w:r>
    </w:p>
    <w:p>
      <w:pPr>
        <w:rPr>
          <w:rFonts w:ascii="仿宋" w:hAnsi="仿宋" w:eastAsia="仿宋" w:cs="华文仿宋"/>
          <w:sz w:val="36"/>
          <w:u w:val="single"/>
        </w:rPr>
      </w:pPr>
    </w:p>
    <w:p>
      <w:pPr>
        <w:rPr>
          <w:rFonts w:ascii="仿宋" w:hAnsi="仿宋" w:eastAsia="仿宋" w:cs="华文仿宋"/>
          <w:sz w:val="32"/>
          <w:szCs w:val="32"/>
          <w:u w:val="single"/>
        </w:rPr>
      </w:pPr>
      <w:r>
        <w:rPr>
          <w:rFonts w:ascii="仿宋" w:hAnsi="仿宋" w:eastAsia="仿宋" w:cs="华文仿宋"/>
          <w:sz w:val="32"/>
          <w:szCs w:val="32"/>
        </w:rPr>
        <w:t xml:space="preserve">  签订时间：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 w:cs="华文仿宋"/>
          <w:sz w:val="32"/>
          <w:szCs w:val="32"/>
          <w:u w:val="single"/>
          <w:lang w:val="en-US" w:eastAsia="zh-CN"/>
        </w:rPr>
        <w:t>22</w:t>
      </w:r>
      <w:r>
        <w:rPr>
          <w:rFonts w:ascii="仿宋" w:hAnsi="仿宋" w:eastAsia="仿宋" w:cs="华文仿宋"/>
          <w:sz w:val="32"/>
          <w:szCs w:val="32"/>
          <w:u w:val="single"/>
        </w:rPr>
        <w:t>年</w:t>
      </w:r>
      <w:r>
        <w:rPr>
          <w:rFonts w:hint="eastAsia" w:ascii="仿宋" w:hAnsi="仿宋" w:eastAsia="仿宋" w:cs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>月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>日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</w:t>
      </w: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0"/>
        </w:rPr>
      </w:pPr>
    </w:p>
    <w:p>
      <w:pPr>
        <w:rPr>
          <w:rFonts w:ascii="宋体" w:hAnsi="宋体"/>
          <w:sz w:val="30"/>
        </w:rPr>
      </w:pP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会务服务合同</w:t>
      </w: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ind w:left="1" w:firstLine="562" w:firstLineChars="200"/>
        <w:rPr>
          <w:rFonts w:hint="eastAsia" w:ascii="仿宋_GB2312" w:hAnsi="仿宋" w:eastAsia="仿宋_GB2312" w:cs="华文仿宋"/>
          <w:b/>
          <w:sz w:val="28"/>
          <w:szCs w:val="28"/>
          <w:u w:val="single"/>
        </w:rPr>
      </w:pPr>
      <w:r>
        <w:rPr>
          <w:rFonts w:hint="eastAsia" w:ascii="仿宋_GB2312" w:hAnsi="仿宋" w:eastAsia="仿宋_GB2312" w:cs="华文仿宋"/>
          <w:b/>
          <w:sz w:val="28"/>
          <w:szCs w:val="28"/>
        </w:rPr>
        <w:t>甲方：</w:t>
      </w:r>
      <w:r>
        <w:rPr>
          <w:rFonts w:hint="eastAsia" w:ascii="仿宋_GB2312" w:hAnsi="仿宋" w:eastAsia="仿宋_GB2312" w:cs="华文仿宋"/>
          <w:b/>
          <w:sz w:val="28"/>
          <w:szCs w:val="28"/>
          <w:u w:val="single"/>
        </w:rPr>
        <w:t xml:space="preserve"> 广州金控基金管理有限公司 </w:t>
      </w:r>
    </w:p>
    <w:p>
      <w:pPr>
        <w:spacing w:line="560" w:lineRule="exact"/>
        <w:ind w:left="1"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>通讯地址：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广州市天河区珠江东路30号广州银行大厦22楼2201  </w:t>
      </w:r>
    </w:p>
    <w:p>
      <w:pPr>
        <w:spacing w:line="560" w:lineRule="exact"/>
        <w:ind w:left="1"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>邮政编码：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510620           </w:t>
      </w:r>
    </w:p>
    <w:p>
      <w:pPr>
        <w:spacing w:line="560" w:lineRule="exact"/>
        <w:ind w:left="1"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>项目联系人：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王海燕        </w:t>
      </w:r>
    </w:p>
    <w:p>
      <w:pPr>
        <w:spacing w:line="560" w:lineRule="exact"/>
        <w:ind w:left="1" w:firstLine="560" w:firstLineChars="200"/>
        <w:rPr>
          <w:rFonts w:hint="eastAsia" w:ascii="仿宋_GB2312" w:hAnsi="仿宋" w:eastAsia="仿宋_GB2312" w:cs="华文仿宋"/>
          <w:b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</w:rPr>
        <w:t>联系电话：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13920333635       </w:t>
      </w:r>
    </w:p>
    <w:p>
      <w:pPr>
        <w:spacing w:line="560" w:lineRule="exact"/>
        <w:ind w:left="1" w:firstLine="562" w:firstLineChars="200"/>
        <w:rPr>
          <w:rFonts w:hint="eastAsia" w:ascii="仿宋_GB2312" w:hAnsi="仿宋" w:eastAsia="仿宋_GB2312" w:cs="华文仿宋"/>
          <w:b/>
          <w:sz w:val="28"/>
          <w:u w:val="single"/>
        </w:rPr>
      </w:pPr>
      <w:r>
        <w:rPr>
          <w:rFonts w:hint="eastAsia" w:ascii="仿宋_GB2312" w:hAnsi="仿宋" w:eastAsia="仿宋_GB2312" w:cs="华文仿宋"/>
          <w:b/>
          <w:sz w:val="28"/>
        </w:rPr>
        <w:t>乙方：</w:t>
      </w:r>
      <w:r>
        <w:rPr>
          <w:rFonts w:hint="eastAsia" w:ascii="仿宋_GB2312" w:hAnsi="仿宋" w:eastAsia="仿宋_GB2312" w:cs="华文仿宋"/>
          <w:b/>
          <w:sz w:val="28"/>
          <w:u w:val="single"/>
        </w:rPr>
        <w:t xml:space="preserve"> </w:t>
      </w:r>
      <w:r>
        <w:rPr>
          <w:rFonts w:hint="eastAsia" w:ascii="仿宋_GB2312" w:hAnsi="仿宋" w:eastAsia="仿宋_GB2312" w:cs="华文仿宋"/>
          <w:b/>
          <w:sz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 w:cs="华文仿宋"/>
          <w:b/>
          <w:sz w:val="28"/>
          <w:u w:val="single"/>
        </w:rPr>
        <w:t xml:space="preserve"> </w:t>
      </w:r>
    </w:p>
    <w:p>
      <w:pPr>
        <w:spacing w:line="560" w:lineRule="exact"/>
        <w:ind w:firstLine="560" w:firstLineChars="200"/>
        <w:rPr>
          <w:rFonts w:hint="default" w:ascii="仿宋_GB2312" w:hAnsi="仿宋" w:eastAsia="仿宋_GB2312" w:cs="华文仿宋"/>
          <w:sz w:val="28"/>
          <w:u w:val="single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 xml:space="preserve">通讯地址： 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 xml:space="preserve">邮政编码：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   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>项目联系人：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     </w:t>
      </w:r>
    </w:p>
    <w:p>
      <w:pPr>
        <w:spacing w:line="560" w:lineRule="exact"/>
        <w:ind w:left="1" w:firstLine="560" w:firstLineChars="20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 xml:space="preserve">联系电话：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 </w:t>
      </w:r>
    </w:p>
    <w:p>
      <w:pPr>
        <w:spacing w:line="560" w:lineRule="exact"/>
        <w:rPr>
          <w:rFonts w:hint="eastAsia" w:ascii="仿宋_GB2312" w:hAnsi="仿宋" w:eastAsia="仿宋_GB2312" w:cs="华文仿宋"/>
          <w:sz w:val="28"/>
        </w:rPr>
      </w:pPr>
    </w:p>
    <w:p>
      <w:pPr>
        <w:numPr>
          <w:ilvl w:val="255"/>
          <w:numId w:val="0"/>
        </w:num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本合同甲方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委托</w:t>
      </w:r>
      <w:r>
        <w:rPr>
          <w:rFonts w:hint="eastAsia" w:ascii="仿宋_GB2312" w:hAnsi="仿宋" w:eastAsia="仿宋_GB2312" w:cs="华文仿宋"/>
          <w:sz w:val="28"/>
        </w:rPr>
        <w:t>乙方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组织</w:t>
      </w:r>
      <w:r>
        <w:rPr>
          <w:rFonts w:hint="eastAsia" w:ascii="仿宋_GB2312" w:hAnsi="仿宋" w:eastAsia="仿宋_GB2312" w:cs="华文仿宋"/>
          <w:sz w:val="28"/>
          <w:lang w:eastAsia="zh-CN"/>
        </w:rPr>
        <w:t>2022年粤港澳大湾区创投峰会（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具体名称以后续沟通落地情况为准，</w:t>
      </w:r>
      <w:r>
        <w:rPr>
          <w:rFonts w:hint="eastAsia" w:ascii="仿宋_GB2312" w:hAnsi="仿宋" w:eastAsia="仿宋_GB2312" w:cs="华文仿宋"/>
          <w:sz w:val="28"/>
        </w:rPr>
        <w:t>以下简称“</w:t>
      </w:r>
      <w:r>
        <w:rPr>
          <w:rFonts w:hint="eastAsia" w:ascii="仿宋_GB2312" w:hAnsi="仿宋" w:eastAsia="仿宋_GB2312" w:cs="华文仿宋"/>
          <w:sz w:val="28"/>
          <w:lang w:eastAsia="zh-CN"/>
        </w:rPr>
        <w:t>创投峰会</w:t>
      </w:r>
      <w:r>
        <w:rPr>
          <w:rFonts w:hint="eastAsia" w:ascii="仿宋_GB2312" w:hAnsi="仿宋" w:eastAsia="仿宋_GB2312" w:cs="华文仿宋"/>
          <w:sz w:val="28"/>
        </w:rPr>
        <w:t>”）项目。甲方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可根据工作需要提出具体活动组织需求，乙方需根据甲方需求</w:t>
      </w:r>
      <w:r>
        <w:rPr>
          <w:rFonts w:hint="eastAsia" w:ascii="仿宋_GB2312" w:hAnsi="仿宋" w:eastAsia="仿宋_GB2312" w:cs="华文仿宋"/>
          <w:sz w:val="28"/>
        </w:rPr>
        <w:t>负责活动的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前期策划、嘉宾邀请、场地落实、媒体宣传、现场执行等全部组织</w:t>
      </w:r>
      <w:r>
        <w:rPr>
          <w:rFonts w:hint="eastAsia" w:ascii="仿宋_GB2312" w:hAnsi="仿宋" w:eastAsia="仿宋_GB2312" w:cs="华文仿宋"/>
          <w:sz w:val="28"/>
        </w:rPr>
        <w:t>工作。合同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双</w:t>
      </w:r>
      <w:r>
        <w:rPr>
          <w:rFonts w:hint="eastAsia" w:ascii="仿宋_GB2312" w:hAnsi="仿宋" w:eastAsia="仿宋_GB2312" w:cs="华文仿宋"/>
          <w:sz w:val="28"/>
        </w:rPr>
        <w:t>方经过平等协商，在真实、充分地表达各自意愿的基础上，根据《中华人民共和国合同法》的有关规定，达成如下约定，并共同恪守。</w:t>
      </w:r>
    </w:p>
    <w:p>
      <w:p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第一条  在</w:t>
      </w:r>
      <w:r>
        <w:rPr>
          <w:rFonts w:hint="eastAsia" w:ascii="仿宋_GB2312" w:hAnsi="仿宋" w:eastAsia="仿宋_GB2312" w:cs="华文仿宋"/>
          <w:sz w:val="28"/>
          <w:lang w:eastAsia="zh-CN"/>
        </w:rPr>
        <w:t>创投峰会</w:t>
      </w:r>
      <w:r>
        <w:rPr>
          <w:rFonts w:hint="eastAsia" w:ascii="仿宋_GB2312" w:hAnsi="仿宋" w:eastAsia="仿宋_GB2312" w:cs="华文仿宋"/>
          <w:sz w:val="28"/>
        </w:rPr>
        <w:t>筹备期间，甲方有知悉</w:t>
      </w:r>
      <w:r>
        <w:rPr>
          <w:rFonts w:hint="eastAsia" w:ascii="仿宋_GB2312" w:hAnsi="仿宋" w:eastAsia="仿宋_GB2312" w:cs="华文仿宋"/>
          <w:sz w:val="28"/>
          <w:lang w:eastAsia="zh-CN"/>
        </w:rPr>
        <w:t>创投峰会</w:t>
      </w:r>
      <w:r>
        <w:rPr>
          <w:rFonts w:hint="eastAsia" w:ascii="仿宋_GB2312" w:hAnsi="仿宋" w:eastAsia="仿宋_GB2312" w:cs="华文仿宋"/>
          <w:sz w:val="28"/>
        </w:rPr>
        <w:t>相关会务安排方案、会务筹备动态等筹备相关事宜的权利，并可根据实际情况提出相关建议和意见</w:t>
      </w:r>
      <w:r>
        <w:rPr>
          <w:rFonts w:hint="eastAsia" w:ascii="仿宋_GB2312" w:hAnsi="仿宋" w:eastAsia="仿宋_GB2312" w:cs="华文仿宋"/>
          <w:sz w:val="28"/>
          <w:lang w:eastAsia="zh-CN"/>
        </w:rPr>
        <w:t>，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乙方需尽力满足</w:t>
      </w:r>
      <w:r>
        <w:rPr>
          <w:rFonts w:hint="eastAsia" w:ascii="仿宋_GB2312" w:hAnsi="仿宋" w:eastAsia="仿宋_GB2312" w:cs="华文仿宋"/>
          <w:sz w:val="28"/>
        </w:rPr>
        <w:t>。</w:t>
      </w:r>
    </w:p>
    <w:p>
      <w:p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第二条  在</w:t>
      </w:r>
      <w:r>
        <w:rPr>
          <w:rFonts w:hint="eastAsia" w:ascii="仿宋_GB2312" w:hAnsi="仿宋" w:eastAsia="仿宋_GB2312" w:cs="华文仿宋"/>
          <w:sz w:val="28"/>
          <w:lang w:eastAsia="zh-CN"/>
        </w:rPr>
        <w:t>创投峰会</w:t>
      </w:r>
      <w:r>
        <w:rPr>
          <w:rFonts w:hint="eastAsia" w:ascii="仿宋_GB2312" w:hAnsi="仿宋" w:eastAsia="仿宋_GB2312" w:cs="华文仿宋"/>
          <w:sz w:val="28"/>
        </w:rPr>
        <w:t>举办期间，甲方可参与</w:t>
      </w:r>
      <w:r>
        <w:rPr>
          <w:rFonts w:hint="eastAsia" w:ascii="仿宋_GB2312" w:hAnsi="仿宋" w:eastAsia="仿宋_GB2312" w:cs="华文仿宋"/>
          <w:sz w:val="28"/>
          <w:lang w:eastAsia="zh-CN"/>
        </w:rPr>
        <w:t>创投峰会</w:t>
      </w:r>
      <w:r>
        <w:rPr>
          <w:rFonts w:hint="eastAsia" w:ascii="仿宋_GB2312" w:hAnsi="仿宋" w:eastAsia="仿宋_GB2312" w:cs="华文仿宋"/>
          <w:sz w:val="28"/>
        </w:rPr>
        <w:t>的相关活动，乙方需为甲方提供参会便利条件。</w:t>
      </w:r>
    </w:p>
    <w:p>
      <w:pPr>
        <w:spacing w:line="58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 xml:space="preserve">    第三条  为了保证乙方有效地进行服务工作，甲方应当指定专人负责联系协调工作，并配合乙方工作，及时提供甲方力所能及的相关资源支持。</w:t>
      </w:r>
    </w:p>
    <w:p>
      <w:pPr>
        <w:spacing w:line="58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 xml:space="preserve">    第四条  会务服务费用及支付方式</w:t>
      </w:r>
    </w:p>
    <w:p>
      <w:pPr>
        <w:spacing w:line="580" w:lineRule="exact"/>
        <w:ind w:firstLine="560"/>
        <w:rPr>
          <w:rFonts w:hint="eastAsia" w:ascii="仿宋_GB2312" w:hAnsi="仿宋" w:eastAsia="仿宋_GB2312" w:cs="华文仿宋"/>
          <w:sz w:val="28"/>
          <w:highlight w:val="none"/>
        </w:rPr>
      </w:pPr>
      <w:r>
        <w:rPr>
          <w:rFonts w:hint="eastAsia" w:ascii="仿宋_GB2312" w:hAnsi="仿宋" w:eastAsia="仿宋_GB2312" w:cs="华文仿宋"/>
          <w:sz w:val="28"/>
          <w:highlight w:val="none"/>
        </w:rPr>
        <w:t>1.本次服务费总额为（含增值税）：人民币</w:t>
      </w:r>
      <w:r>
        <w:rPr>
          <w:rFonts w:hint="eastAsia" w:ascii="仿宋_GB2312" w:hAnsi="仿宋" w:eastAsia="仿宋_GB2312" w:cs="华文仿宋"/>
          <w:sz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华文仿宋"/>
          <w:sz w:val="28"/>
          <w:highlight w:val="none"/>
        </w:rPr>
        <w:t>（￥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 xml:space="preserve">       </w:t>
      </w:r>
      <w:r>
        <w:rPr>
          <w:rFonts w:hint="eastAsia" w:ascii="仿宋_GB2312" w:hAnsi="仿宋" w:eastAsia="仿宋_GB2312" w:cs="华文仿宋"/>
          <w:sz w:val="28"/>
          <w:highlight w:val="none"/>
        </w:rPr>
        <w:t>）。</w:t>
      </w:r>
    </w:p>
    <w:p>
      <w:pPr>
        <w:spacing w:line="580" w:lineRule="exact"/>
        <w:ind w:firstLine="560"/>
        <w:rPr>
          <w:rFonts w:hint="default" w:ascii="仿宋_GB2312" w:hAnsi="仿宋" w:eastAsia="仿宋_GB2312" w:cs="华文仿宋"/>
          <w:sz w:val="28"/>
          <w:highlight w:val="none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2.甲方可为创投峰会寻找若干支持单位，支持单位为本次活动提供赞助、承担费用、及/或提供支持物资的（按其作价）视为甲方已支付该等金额的服务费，甲方仅对剩余不足部分服务费进行支付；如乙方收到支持单位提供赞助、承担费用、及/或提供支持物资（按其作价），合计超过本次服务费总额的，视为甲方已完成本次服务费支付，超出部分由乙方退回甲方。</w:t>
      </w:r>
    </w:p>
    <w:p>
      <w:pPr>
        <w:spacing w:line="580" w:lineRule="exact"/>
        <w:ind w:firstLine="280" w:firstLineChars="100"/>
        <w:rPr>
          <w:rFonts w:hint="eastAsia" w:ascii="仿宋_GB2312" w:hAnsi="仿宋" w:eastAsia="仿宋_GB2312" w:cs="华文仿宋"/>
          <w:sz w:val="28"/>
          <w:highlight w:val="none"/>
        </w:rPr>
      </w:pPr>
      <w:r>
        <w:rPr>
          <w:rFonts w:hint="eastAsia" w:ascii="仿宋_GB2312" w:hAnsi="仿宋" w:eastAsia="仿宋_GB2312" w:cs="华文仿宋"/>
          <w:sz w:val="28"/>
          <w:highlight w:val="none"/>
        </w:rPr>
        <w:t xml:space="preserve">  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华文仿宋"/>
          <w:sz w:val="28"/>
          <w:highlight w:val="none"/>
        </w:rPr>
        <w:t>.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会议结束后三个月内，乙方提供本次活动费用明细及相关证明材料，对本次会议进行费用结算。如最终需</w:t>
      </w:r>
      <w:r>
        <w:rPr>
          <w:rFonts w:hint="eastAsia" w:ascii="仿宋_GB2312" w:hAnsi="仿宋" w:eastAsia="仿宋_GB2312" w:cs="华文仿宋"/>
          <w:sz w:val="28"/>
          <w:highlight w:val="none"/>
        </w:rPr>
        <w:t>甲方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支付乙方服务费的</w:t>
      </w:r>
      <w:r>
        <w:rPr>
          <w:rFonts w:hint="eastAsia" w:ascii="仿宋_GB2312" w:hAnsi="仿宋" w:eastAsia="仿宋_GB2312" w:cs="华文仿宋"/>
          <w:sz w:val="28"/>
          <w:highlight w:val="none"/>
        </w:rPr>
        <w:t>，乙方应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按甲方要求，</w:t>
      </w:r>
      <w:r>
        <w:rPr>
          <w:rFonts w:hint="eastAsia" w:ascii="仿宋_GB2312" w:hAnsi="仿宋" w:eastAsia="仿宋_GB2312" w:cs="华文仿宋"/>
          <w:sz w:val="28"/>
          <w:highlight w:val="none"/>
        </w:rPr>
        <w:t>提供</w:t>
      </w:r>
      <w:r>
        <w:rPr>
          <w:rFonts w:hint="eastAsia" w:ascii="仿宋_GB2312" w:hAnsi="仿宋" w:eastAsia="仿宋_GB2312" w:cs="华文仿宋"/>
          <w:sz w:val="28"/>
          <w:highlight w:val="none"/>
          <w:lang w:val="en-US" w:eastAsia="zh-CN"/>
        </w:rPr>
        <w:t>该部分服务费</w:t>
      </w:r>
      <w:r>
        <w:rPr>
          <w:rFonts w:hint="eastAsia" w:ascii="仿宋_GB2312" w:hAnsi="仿宋" w:eastAsia="仿宋_GB2312" w:cs="华文仿宋"/>
          <w:sz w:val="28"/>
          <w:highlight w:val="none"/>
        </w:rPr>
        <w:t>的增值税专用发票。</w:t>
      </w:r>
    </w:p>
    <w:p>
      <w:pPr>
        <w:spacing w:line="58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 xml:space="preserve">    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4</w:t>
      </w:r>
      <w:r>
        <w:rPr>
          <w:rFonts w:hint="eastAsia" w:ascii="仿宋_GB2312" w:hAnsi="仿宋" w:eastAsia="仿宋_GB2312" w:cs="华文仿宋"/>
          <w:sz w:val="28"/>
        </w:rPr>
        <w:t>.</w:t>
      </w:r>
      <w:r>
        <w:rPr>
          <w:rFonts w:hint="eastAsia" w:ascii="仿宋_GB2312" w:hAnsi="仿宋" w:eastAsia="仿宋_GB2312" w:cs="华文仿宋"/>
          <w:sz w:val="28"/>
          <w:lang w:val="en-US" w:eastAsia="zh-CN"/>
        </w:rPr>
        <w:t>甲</w:t>
      </w:r>
      <w:r>
        <w:rPr>
          <w:rFonts w:hint="eastAsia" w:ascii="仿宋_GB2312" w:hAnsi="仿宋" w:eastAsia="仿宋_GB2312" w:cs="华文仿宋"/>
          <w:sz w:val="28"/>
        </w:rPr>
        <w:t>方开户银行名称、地址和帐号为：</w:t>
      </w:r>
    </w:p>
    <w:p>
      <w:pPr>
        <w:spacing w:line="580" w:lineRule="exact"/>
        <w:rPr>
          <w:rFonts w:hint="default" w:ascii="仿宋_GB2312" w:hAnsi="仿宋" w:eastAsia="仿宋_GB2312" w:cs="华文仿宋"/>
          <w:sz w:val="28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 xml:space="preserve">     账户名称：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广州金控基金管理有限公司      </w:t>
      </w:r>
    </w:p>
    <w:p>
      <w:pPr>
        <w:ind w:firstLine="700" w:firstLineChars="250"/>
        <w:rPr>
          <w:rFonts w:hint="default" w:ascii="仿宋_GB2312" w:hAnsi="仿宋" w:eastAsia="仿宋_GB2312" w:cs="华文仿宋"/>
          <w:sz w:val="28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>开户银行：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 xml:space="preserve">     银行帐号：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  <w:lang w:val="en-US" w:eastAsia="zh-CN"/>
        </w:rPr>
        <w:t>乙</w:t>
      </w:r>
      <w:r>
        <w:rPr>
          <w:rFonts w:hint="eastAsia" w:ascii="仿宋_GB2312" w:hAnsi="仿宋" w:eastAsia="仿宋_GB2312" w:cs="华文仿宋"/>
          <w:sz w:val="28"/>
        </w:rPr>
        <w:t>方开户银行名称、地址和帐号为：</w:t>
      </w:r>
    </w:p>
    <w:p>
      <w:pPr>
        <w:spacing w:line="580" w:lineRule="exact"/>
        <w:rPr>
          <w:rFonts w:hint="default" w:ascii="仿宋_GB2312" w:hAnsi="仿宋" w:eastAsia="仿宋_GB2312" w:cs="华文仿宋"/>
          <w:sz w:val="28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 xml:space="preserve">     账户名称：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      </w:t>
      </w:r>
    </w:p>
    <w:p>
      <w:pPr>
        <w:ind w:firstLine="700" w:firstLineChars="250"/>
        <w:rPr>
          <w:rFonts w:hint="default" w:ascii="仿宋_GB2312" w:hAnsi="仿宋" w:eastAsia="仿宋_GB2312" w:cs="华文仿宋"/>
          <w:sz w:val="28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>开户银行：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      </w:t>
      </w:r>
    </w:p>
    <w:p>
      <w:pPr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 xml:space="preserve">     银行帐号：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</w:t>
      </w:r>
    </w:p>
    <w:p>
      <w:pPr>
        <w:pStyle w:val="4"/>
        <w:spacing w:before="0" w:beforeAutospacing="0" w:after="0" w:afterAutospacing="0" w:line="580" w:lineRule="exact"/>
        <w:ind w:firstLine="560" w:firstLineChars="200"/>
        <w:rPr>
          <w:rFonts w:hint="eastAsia" w:ascii="仿宋_GB2312" w:hAnsi="仿宋" w:eastAsia="仿宋_GB2312" w:cs="华文仿宋"/>
          <w:kern w:val="2"/>
          <w:sz w:val="28"/>
          <w:szCs w:val="28"/>
        </w:rPr>
      </w:pP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.为方便乙方开具发票，甲方税务登记信息：</w:t>
      </w:r>
    </w:p>
    <w:p>
      <w:pPr>
        <w:ind w:firstLine="560" w:firstLineChars="200"/>
        <w:rPr>
          <w:rFonts w:hint="eastAsia" w:ascii="仿宋_GB2312" w:hAnsi="仿宋" w:eastAsia="仿宋_GB2312" w:cs="华文仿宋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名称：广州金控基金管理有限公司</w:t>
      </w:r>
    </w:p>
    <w:p>
      <w:pPr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纳税人识别号：</w:t>
      </w:r>
    </w:p>
    <w:p>
      <w:pPr>
        <w:ind w:firstLine="560" w:firstLineChars="200"/>
        <w:rPr>
          <w:rFonts w:hint="default" w:ascii="仿宋_GB2312" w:hAnsi="仿宋" w:eastAsia="仿宋_GB2312" w:cs="华文仿宋"/>
          <w:sz w:val="28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>地址：</w:t>
      </w:r>
    </w:p>
    <w:p>
      <w:pPr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电话：020-66606688</w:t>
      </w:r>
    </w:p>
    <w:p>
      <w:pPr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开户银行：</w:t>
      </w:r>
    </w:p>
    <w:p>
      <w:pPr>
        <w:ind w:firstLine="560" w:firstLineChars="200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银行账号：</w:t>
      </w:r>
    </w:p>
    <w:p>
      <w:pPr>
        <w:pStyle w:val="4"/>
        <w:spacing w:before="0" w:beforeAutospacing="0" w:after="0" w:afterAutospacing="0" w:line="580" w:lineRule="exact"/>
        <w:ind w:firstLine="560" w:firstLineChars="200"/>
        <w:rPr>
          <w:rFonts w:hint="eastAsia" w:ascii="仿宋_GB2312" w:hAnsi="仿宋" w:eastAsia="仿宋_GB2312" w:cs="华文仿宋"/>
          <w:kern w:val="2"/>
          <w:sz w:val="28"/>
          <w:szCs w:val="28"/>
        </w:rPr>
      </w:pP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.如</w:t>
      </w: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甲方或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乙方变更收款账号，应在</w:t>
      </w: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对方付款前或付款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同时书面通知</w:t>
      </w: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对方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变更收款账户事宜并提供新的收款账户信息，否则因收款账户变更引起的一切责任和损失均由</w:t>
      </w:r>
      <w:r>
        <w:rPr>
          <w:rFonts w:hint="eastAsia" w:ascii="仿宋_GB2312" w:hAnsi="仿宋" w:eastAsia="仿宋_GB2312" w:cs="华文仿宋"/>
          <w:kern w:val="2"/>
          <w:sz w:val="28"/>
          <w:szCs w:val="28"/>
          <w:lang w:val="en-US" w:eastAsia="zh-CN"/>
        </w:rPr>
        <w:t>自身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承担。</w:t>
      </w:r>
    </w:p>
    <w:p>
      <w:pPr>
        <w:pStyle w:val="4"/>
        <w:spacing w:before="0" w:beforeAutospacing="0" w:after="0" w:afterAutospacing="0" w:line="580" w:lineRule="exact"/>
        <w:ind w:firstLine="560" w:firstLineChars="200"/>
        <w:rPr>
          <w:rFonts w:hint="eastAsia" w:ascii="仿宋_GB2312" w:hAnsi="仿宋" w:eastAsia="仿宋_GB2312" w:cs="华文仿宋"/>
          <w:kern w:val="2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第五条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 xml:space="preserve">  乙方承诺提供的服务不存在任何权利瑕疵，均无侵犯任何他人的著作权、商标权、专利权等知识产权或其它权利。任何第三方向甲方主张权利索赔的，乙方应积极协助甲方与第三方的诉讼、仲裁、和解等，并承担由此给甲方造成的全部损失（包括但不限于第三方的索赔费用、和解费用、律师费、诉讼费、仲裁费、差旅费、查档费等）。</w:t>
      </w:r>
    </w:p>
    <w:p>
      <w:pPr>
        <w:pStyle w:val="4"/>
        <w:spacing w:before="0" w:beforeAutospacing="0" w:after="0" w:afterAutospacing="0" w:line="580" w:lineRule="exact"/>
        <w:ind w:firstLine="560" w:firstLineChars="200"/>
        <w:rPr>
          <w:rFonts w:hint="default" w:ascii="仿宋_GB2312" w:hAnsi="仿宋" w:eastAsia="仿宋_GB2312" w:cs="华文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" w:eastAsia="仿宋_GB2312" w:cs="华文仿宋"/>
          <w:kern w:val="2"/>
          <w:sz w:val="28"/>
          <w:szCs w:val="28"/>
          <w:highlight w:val="none"/>
          <w:lang w:val="en-US" w:eastAsia="zh-CN"/>
        </w:rPr>
        <w:t>第六条  甲方对创投峰会有关事项拥有最终解释权。如遇不可抗力或其他原因，甲方拥有变更或取消创投峰会有关事项的权利。</w:t>
      </w:r>
    </w:p>
    <w:p>
      <w:pPr>
        <w:pStyle w:val="4"/>
        <w:spacing w:before="0" w:beforeAutospacing="0" w:after="0" w:afterAutospacing="0" w:line="580" w:lineRule="exact"/>
        <w:ind w:firstLine="560" w:firstLineChars="200"/>
        <w:rPr>
          <w:rFonts w:hint="eastAsia" w:ascii="仿宋_GB2312" w:hAnsi="仿宋" w:eastAsia="仿宋_GB2312" w:cs="华文仿宋"/>
          <w:kern w:val="2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第</w:t>
      </w:r>
      <w:r>
        <w:rPr>
          <w:rFonts w:hint="eastAsia" w:ascii="仿宋_GB2312" w:hAnsi="仿宋" w:eastAsia="仿宋_GB2312" w:cs="华文仿宋"/>
          <w:sz w:val="28"/>
          <w:szCs w:val="28"/>
          <w:lang w:val="en-US" w:eastAsia="zh-CN"/>
        </w:rPr>
        <w:t>七</w:t>
      </w:r>
      <w:r>
        <w:rPr>
          <w:rFonts w:hint="eastAsia" w:ascii="仿宋_GB2312" w:hAnsi="仿宋" w:eastAsia="仿宋_GB2312" w:cs="华文仿宋"/>
          <w:sz w:val="28"/>
          <w:szCs w:val="28"/>
        </w:rPr>
        <w:t xml:space="preserve">条  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本合同经双方有权代表签字并加盖公章之日生效，有效期至</w:t>
      </w:r>
      <w:r>
        <w:rPr>
          <w:rFonts w:hint="eastAsia" w:ascii="仿宋_GB2312" w:hAnsi="仿宋" w:eastAsia="仿宋_GB2312" w:cs="华文仿宋"/>
          <w:kern w:val="2"/>
          <w:sz w:val="28"/>
          <w:szCs w:val="28"/>
          <w:u w:val="single"/>
        </w:rPr>
        <w:t>20</w:t>
      </w:r>
      <w:r>
        <w:rPr>
          <w:rFonts w:hint="eastAsia" w:ascii="仿宋_GB2312" w:hAnsi="仿宋" w:eastAsia="仿宋_GB2312" w:cs="华文仿宋"/>
          <w:kern w:val="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年</w:t>
      </w:r>
      <w:r>
        <w:rPr>
          <w:rFonts w:hint="eastAsia" w:ascii="仿宋_GB2312" w:hAnsi="仿宋" w:eastAsia="仿宋_GB2312" w:cs="华文仿宋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月</w:t>
      </w:r>
      <w:r>
        <w:rPr>
          <w:rFonts w:hint="eastAsia" w:ascii="仿宋_GB2312" w:hAnsi="仿宋" w:eastAsia="仿宋_GB2312" w:cs="华文仿宋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华文仿宋"/>
          <w:kern w:val="2"/>
          <w:sz w:val="28"/>
          <w:szCs w:val="28"/>
        </w:rPr>
        <w:t>日。</w:t>
      </w:r>
    </w:p>
    <w:p>
      <w:p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第</w:t>
      </w:r>
      <w:r>
        <w:rPr>
          <w:rFonts w:hint="eastAsia" w:ascii="仿宋_GB2312" w:hAnsi="仿宋" w:eastAsia="仿宋_GB2312" w:cs="华文仿宋"/>
          <w:sz w:val="28"/>
          <w:szCs w:val="28"/>
          <w:lang w:val="en-US" w:eastAsia="zh-CN"/>
        </w:rPr>
        <w:t>八</w:t>
      </w:r>
      <w:r>
        <w:rPr>
          <w:rFonts w:hint="eastAsia" w:ascii="仿宋_GB2312" w:hAnsi="仿宋" w:eastAsia="仿宋_GB2312" w:cs="华文仿宋"/>
          <w:sz w:val="28"/>
          <w:szCs w:val="28"/>
        </w:rPr>
        <w:t>条 未尽事项及因履行本合同而发生的争议，双方友好协商解决。经协商无法达成一致意见的，任何一方可向甲方所在地人民法院提起诉讼。</w:t>
      </w:r>
    </w:p>
    <w:p>
      <w:p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第</w:t>
      </w:r>
      <w:r>
        <w:rPr>
          <w:rFonts w:hint="eastAsia" w:ascii="仿宋_GB2312" w:hAnsi="仿宋" w:eastAsia="仿宋_GB2312" w:cs="华文仿宋"/>
          <w:sz w:val="28"/>
          <w:szCs w:val="28"/>
          <w:lang w:val="en-US" w:eastAsia="zh-CN"/>
        </w:rPr>
        <w:t>九</w:t>
      </w:r>
      <w:r>
        <w:rPr>
          <w:rFonts w:hint="eastAsia" w:ascii="仿宋_GB2312" w:hAnsi="仿宋" w:eastAsia="仿宋_GB2312" w:cs="华文仿宋"/>
          <w:sz w:val="28"/>
          <w:szCs w:val="28"/>
        </w:rPr>
        <w:t>条  本合同一式肆份，双方各执贰份，具有同等法律效力。</w:t>
      </w:r>
    </w:p>
    <w:p>
      <w:pPr>
        <w:spacing w:line="580" w:lineRule="exact"/>
        <w:ind w:firstLine="560" w:firstLineChars="200"/>
        <w:rPr>
          <w:rFonts w:hint="eastAsia" w:ascii="仿宋_GB2312" w:hAnsi="仿宋" w:eastAsia="仿宋_GB2312" w:cs="华文仿宋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t>（以下无正文）</w:t>
      </w:r>
    </w:p>
    <w:p>
      <w:pPr>
        <w:widowControl/>
        <w:jc w:val="left"/>
        <w:rPr>
          <w:rFonts w:hint="eastAsia" w:ascii="仿宋_GB2312" w:hAnsi="仿宋" w:eastAsia="仿宋_GB2312" w:cs="华文仿宋"/>
          <w:sz w:val="28"/>
          <w:szCs w:val="28"/>
        </w:rPr>
      </w:pPr>
      <w:r>
        <w:rPr>
          <w:rFonts w:hint="eastAsia" w:ascii="仿宋_GB2312" w:hAnsi="仿宋" w:eastAsia="仿宋_GB2312" w:cs="华文仿宋"/>
          <w:sz w:val="28"/>
          <w:szCs w:val="28"/>
        </w:rPr>
        <w:br w:type="page"/>
      </w:r>
    </w:p>
    <w:p>
      <w:pPr>
        <w:spacing w:line="56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>（本页无正文，为《会务服务合同》签署页）</w:t>
      </w:r>
    </w:p>
    <w:p>
      <w:pPr>
        <w:spacing w:line="560" w:lineRule="exact"/>
        <w:rPr>
          <w:rFonts w:hint="eastAsia" w:ascii="仿宋_GB2312" w:hAnsi="仿宋" w:eastAsia="仿宋_GB2312" w:cs="华文仿宋"/>
          <w:sz w:val="28"/>
        </w:rPr>
      </w:pPr>
    </w:p>
    <w:p>
      <w:pPr>
        <w:spacing w:line="560" w:lineRule="exact"/>
        <w:ind w:firstLine="570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>甲方：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   广州金控基金管理管理有限公司（盖章）          </w:t>
      </w:r>
    </w:p>
    <w:p>
      <w:pPr>
        <w:spacing w:line="560" w:lineRule="exact"/>
        <w:ind w:firstLine="570"/>
        <w:rPr>
          <w:rFonts w:hint="eastAsia" w:ascii="仿宋_GB2312" w:hAnsi="仿宋" w:eastAsia="仿宋_GB2312" w:cs="华文仿宋"/>
          <w:sz w:val="28"/>
          <w:u w:val="single"/>
        </w:rPr>
      </w:pPr>
    </w:p>
    <w:p>
      <w:pPr>
        <w:spacing w:line="56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 xml:space="preserve">    法定代表人／委托代理人：</w:t>
      </w:r>
      <w:r>
        <w:rPr>
          <w:rFonts w:hint="eastAsia" w:ascii="仿宋_GB2312" w:hAnsi="仿宋" w:eastAsia="仿宋_GB2312" w:cs="华文仿宋"/>
          <w:sz w:val="28"/>
          <w:u w:val="single"/>
        </w:rPr>
        <w:t>　　　　  　　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华文仿宋"/>
          <w:sz w:val="28"/>
          <w:u w:val="single"/>
        </w:rPr>
        <w:t>　     　（签名）</w:t>
      </w:r>
    </w:p>
    <w:p>
      <w:pPr>
        <w:spacing w:line="560" w:lineRule="exact"/>
        <w:rPr>
          <w:rFonts w:hint="eastAsia" w:ascii="仿宋_GB2312" w:hAnsi="仿宋" w:eastAsia="仿宋_GB2312" w:cs="华文仿宋"/>
          <w:sz w:val="28"/>
        </w:rPr>
      </w:pPr>
      <w:r>
        <w:rPr>
          <w:rFonts w:hint="eastAsia" w:ascii="仿宋_GB2312" w:hAnsi="仿宋" w:eastAsia="仿宋_GB2312" w:cs="华文仿宋"/>
          <w:sz w:val="28"/>
        </w:rPr>
        <w:t xml:space="preserve">                                    年     月     日</w:t>
      </w:r>
    </w:p>
    <w:p>
      <w:pPr>
        <w:spacing w:line="560" w:lineRule="exact"/>
        <w:rPr>
          <w:rFonts w:hint="eastAsia" w:ascii="仿宋_GB2312" w:hAnsi="华文仿宋" w:eastAsia="仿宋_GB2312" w:cs="华文仿宋"/>
          <w:sz w:val="28"/>
        </w:rPr>
      </w:pPr>
      <w:r>
        <w:rPr>
          <w:rFonts w:hint="eastAsia" w:ascii="仿宋_GB2312" w:hAnsi="华文仿宋" w:eastAsia="仿宋_GB2312" w:cs="华文仿宋"/>
          <w:sz w:val="28"/>
        </w:rPr>
        <w:t xml:space="preserve">   </w:t>
      </w:r>
    </w:p>
    <w:p>
      <w:pPr>
        <w:spacing w:line="560" w:lineRule="exact"/>
        <w:rPr>
          <w:rFonts w:hint="eastAsia" w:ascii="仿宋_GB2312" w:hAnsi="华文仿宋" w:eastAsia="仿宋_GB2312" w:cs="华文仿宋"/>
          <w:sz w:val="28"/>
        </w:rPr>
      </w:pPr>
    </w:p>
    <w:p>
      <w:pPr>
        <w:spacing w:line="560" w:lineRule="exact"/>
        <w:rPr>
          <w:rFonts w:hint="eastAsia" w:ascii="仿宋_GB2312" w:hAnsi="华文仿宋" w:eastAsia="仿宋_GB2312" w:cs="华文仿宋"/>
          <w:sz w:val="28"/>
        </w:rPr>
      </w:pPr>
    </w:p>
    <w:p>
      <w:pPr>
        <w:spacing w:line="560" w:lineRule="exact"/>
        <w:rPr>
          <w:rFonts w:hint="eastAsia" w:ascii="仿宋_GB2312" w:hAnsi="华文仿宋" w:eastAsia="仿宋_GB2312" w:cs="华文仿宋"/>
          <w:sz w:val="28"/>
        </w:rPr>
      </w:pPr>
    </w:p>
    <w:p>
      <w:pPr>
        <w:spacing w:line="560" w:lineRule="exact"/>
        <w:rPr>
          <w:rFonts w:hint="eastAsia" w:ascii="仿宋_GB2312" w:hAnsi="华文仿宋" w:eastAsia="仿宋_GB2312" w:cs="华文仿宋"/>
          <w:sz w:val="28"/>
        </w:rPr>
      </w:pPr>
    </w:p>
    <w:p>
      <w:pPr>
        <w:spacing w:line="560" w:lineRule="exact"/>
        <w:ind w:firstLine="560" w:firstLineChars="200"/>
        <w:rPr>
          <w:rFonts w:hint="default" w:ascii="仿宋_GB2312" w:hAnsi="仿宋" w:eastAsia="仿宋_GB2312" w:cs="华文仿宋"/>
          <w:sz w:val="28"/>
          <w:u w:val="single"/>
          <w:lang w:val="en-US" w:eastAsia="zh-CN"/>
        </w:rPr>
      </w:pPr>
      <w:r>
        <w:rPr>
          <w:rFonts w:hint="eastAsia" w:ascii="仿宋_GB2312" w:hAnsi="仿宋" w:eastAsia="仿宋_GB2312" w:cs="华文仿宋"/>
          <w:sz w:val="28"/>
        </w:rPr>
        <w:t>乙  方：</w:t>
      </w:r>
      <w:r>
        <w:rPr>
          <w:rFonts w:hint="eastAsia" w:ascii="仿宋_GB2312" w:hAnsi="仿宋" w:eastAsia="仿宋_GB2312" w:cs="华文仿宋"/>
          <w:sz w:val="28"/>
          <w:u w:val="single"/>
        </w:rPr>
        <w:t xml:space="preserve"> 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                                              </w:t>
      </w:r>
    </w:p>
    <w:p>
      <w:pPr>
        <w:spacing w:line="560" w:lineRule="exact"/>
        <w:ind w:firstLine="420" w:firstLineChars="150"/>
        <w:rPr>
          <w:rFonts w:hint="eastAsia" w:ascii="仿宋_GB2312" w:hAnsi="仿宋" w:eastAsia="仿宋_GB2312" w:cs="华文仿宋"/>
          <w:sz w:val="28"/>
          <w:u w:val="single"/>
        </w:rPr>
      </w:pPr>
    </w:p>
    <w:p>
      <w:pPr>
        <w:spacing w:line="560" w:lineRule="exact"/>
        <w:rPr>
          <w:rFonts w:hint="eastAsia" w:ascii="仿宋_GB2312" w:hAnsi="仿宋" w:eastAsia="仿宋_GB2312" w:cs="华文仿宋"/>
          <w:sz w:val="28"/>
          <w:u w:val="single"/>
        </w:rPr>
      </w:pPr>
      <w:r>
        <w:rPr>
          <w:rFonts w:hint="eastAsia" w:ascii="仿宋_GB2312" w:hAnsi="仿宋" w:eastAsia="仿宋_GB2312" w:cs="华文仿宋"/>
          <w:sz w:val="28"/>
        </w:rPr>
        <w:t xml:space="preserve">    法定代表人／委托代理人：</w:t>
      </w:r>
      <w:r>
        <w:rPr>
          <w:rFonts w:hint="eastAsia" w:ascii="仿宋_GB2312" w:hAnsi="仿宋" w:eastAsia="仿宋_GB2312" w:cs="华文仿宋"/>
          <w:sz w:val="28"/>
          <w:u w:val="single"/>
        </w:rPr>
        <w:t>　　　　  　</w:t>
      </w:r>
      <w:r>
        <w:rPr>
          <w:rFonts w:hint="eastAsia" w:ascii="仿宋_GB2312" w:hAnsi="仿宋" w:eastAsia="仿宋_GB2312" w:cs="华文仿宋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华文仿宋"/>
          <w:sz w:val="28"/>
          <w:u w:val="single"/>
        </w:rPr>
        <w:t>　       　（签名）</w:t>
      </w:r>
    </w:p>
    <w:p>
      <w:pPr>
        <w:spacing w:line="560" w:lineRule="exact"/>
        <w:ind w:right="420"/>
        <w:rPr>
          <w:rFonts w:hint="eastAsia" w:ascii="仿宋_GB2312" w:hAnsi="仿宋" w:eastAsia="仿宋_GB2312" w:cs="华文仿宋"/>
        </w:rPr>
      </w:pPr>
      <w:r>
        <w:rPr>
          <w:rFonts w:hint="eastAsia" w:ascii="仿宋_GB2312" w:hAnsi="仿宋" w:eastAsia="仿宋_GB2312" w:cs="华文仿宋"/>
          <w:sz w:val="28"/>
        </w:rPr>
        <w:t xml:space="preserve">                                     年     月     日</w:t>
      </w: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4F033EC8"/>
    <w:rsid w:val="4F0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2022-07-29T07:32:00Z</dcterms:created>
  <dc:creator>QQM</dc:creator>
  <cp:lastModifiedBy>QQM</cp:lastModifiedBy>
  <dcterms:modified xsi:type="dcterms:W3CDTF">2022-07-29T07:36:18Z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A0DF1BB462D241EBA8D9F917A53825BC</vt:lpwstr>
  </property>
</Properties>
</file>